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附件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崇川区见义勇为先进个人名单</w:t>
      </w:r>
    </w:p>
    <w:bookmarkEnd w:id="0"/>
    <w:p>
      <w:pPr>
        <w:pStyle w:val="2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兵         南通市诚信光学仪器有限公司总经理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施炳生         南通市城港花苑居民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石彩平         中科建工南通项目部建筑工人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石朗坤         中科建工南通项目部建筑工人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石增光         中科建工南通项目部建筑工人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王小明         中科建工南通项目部建筑工人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朱建华         中科建工南通项目部建筑工人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卢国圣         中科建工南通项目部建筑工人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wNmZkNDQxZTk1MjIzMDk3MmJlZmIyYWI1ODA2MzIifQ=="/>
  </w:docVars>
  <w:rsids>
    <w:rsidRoot w:val="24EB69E9"/>
    <w:rsid w:val="24EB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567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2023-03-31T02:33:00Z</dcterms:created>
  <dc:creator>Nothing</dc:creator>
  <cp:lastModifiedBy>Nothing</cp:lastModifiedBy>
  <dcterms:modified xsi:type="dcterms:W3CDTF">2023-03-31T02:33:48Z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1248D341137D4382854F68BBA520A78A_11</vt:lpwstr>
  </property>
</Properties>
</file>